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B2B5" w14:textId="0C27632C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902E91">
        <w:rPr>
          <w:rFonts w:ascii="Times New Roman" w:hAnsi="Times New Roman" w:cs="Times New Roman"/>
          <w:b/>
          <w:bCs/>
          <w:color w:val="000000"/>
          <w:lang w:val="bg-BG"/>
        </w:rPr>
        <w:t>СОЦИЈАЛНЕ ЗАШТИТЕ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390507">
        <w:rPr>
          <w:rFonts w:ascii="Times New Roman" w:hAnsi="Times New Roman" w:cs="Times New Roman"/>
          <w:b/>
          <w:bCs/>
          <w:color w:val="000000"/>
          <w:lang w:val="sr-Latn-RS"/>
        </w:rPr>
        <w:t>5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4547390" w14:textId="587CCE44" w:rsidR="002A4EA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 унапређење положаја и заштита особа са инвалидитетом, побољшање приступачности, подизање свести друштвене заједнице о особама са инвалидитетом и унапређење квалитета живота особа са инвалидитетом</w:t>
      </w:r>
      <w:r w:rsidR="002A4EAE">
        <w:rPr>
          <w:rFonts w:ascii="Times New Roman" w:hAnsi="Times New Roman" w:cs="Times New Roman"/>
          <w:lang w:val="sr-Latn-RS"/>
        </w:rPr>
        <w:t xml:space="preserve">, </w:t>
      </w:r>
      <w:r w:rsidR="002A4EAE">
        <w:rPr>
          <w:rFonts w:ascii="Times New Roman" w:hAnsi="Times New Roman" w:cs="Times New Roman"/>
          <w:lang w:val="sr-Cyrl-RS"/>
        </w:rPr>
        <w:t xml:space="preserve">унапређење положаја бораца те популаризација пронаталитетне политике и унапређење положаја особа које се налазе у стању социјалне заштите (корисници социјалне помоћи, жртве насиља и друге угрожене категорије лица). </w:t>
      </w:r>
    </w:p>
    <w:p w14:paraId="4AE82FC0" w14:textId="5067079B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члан 5. Уредбе о средствима за подстицање програма или недостајућег дела средстава за финансирање програма од јавног интереса које реализују </w:t>
      </w:r>
      <w:r w:rsidRPr="00E51883">
        <w:rPr>
          <w:rFonts w:ascii="Times New Roman" w:hAnsi="Times New Roman" w:cs="Times New Roman"/>
          <w:color w:val="000000"/>
          <w:lang w:val="bg-BG"/>
        </w:rPr>
        <w:t>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Pr="00E51883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51883">
        <w:rPr>
          <w:rFonts w:ascii="Times New Roman" w:hAnsi="Times New Roman" w:cs="Times New Roman"/>
          <w:color w:val="000000"/>
          <w:lang w:val="sr-Cyrl-RS"/>
        </w:rPr>
        <w:t>Бач</w:t>
      </w:r>
      <w:r w:rsidRPr="00E51883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E51883">
        <w:rPr>
          <w:rFonts w:ascii="Times New Roman" w:hAnsi="Times New Roman" w:cs="Times New Roman"/>
          <w:color w:val="000000"/>
        </w:rPr>
        <w:t>3</w:t>
      </w:r>
      <w:r w:rsidRPr="00E51883">
        <w:rPr>
          <w:rFonts w:ascii="Times New Roman" w:hAnsi="Times New Roman" w:cs="Times New Roman"/>
          <w:color w:val="000000"/>
          <w:lang w:val="bg-BG"/>
        </w:rPr>
        <w:t>/2020) Одлуком о буџету Општине Бач за 202</w:t>
      </w:r>
      <w:r w:rsidR="00390507">
        <w:rPr>
          <w:rFonts w:ascii="Times New Roman" w:hAnsi="Times New Roman" w:cs="Times New Roman"/>
          <w:color w:val="000000"/>
          <w:lang w:val="sr-Latn-RS"/>
        </w:rPr>
        <w:t>5</w:t>
      </w:r>
      <w:r w:rsidR="00E51883">
        <w:rPr>
          <w:rFonts w:ascii="Times New Roman" w:hAnsi="Times New Roman" w:cs="Times New Roman"/>
          <w:color w:val="000000"/>
        </w:rPr>
        <w:t>.</w:t>
      </w:r>
      <w:r w:rsidRPr="00E51883">
        <w:rPr>
          <w:rFonts w:ascii="Times New Roman" w:hAnsi="Times New Roman" w:cs="Times New Roman"/>
          <w:color w:val="000000"/>
          <w:lang w:val="bg-BG"/>
        </w:rPr>
        <w:t xml:space="preserve"> год.(‚‘Службени лист Општине Бач‘‘, бр. </w:t>
      </w:r>
      <w:r w:rsidR="007142A7">
        <w:rPr>
          <w:rFonts w:ascii="Times New Roman" w:hAnsi="Times New Roman" w:cs="Times New Roman"/>
          <w:color w:val="000000"/>
          <w:lang w:val="sr-Latn-RS"/>
        </w:rPr>
        <w:t>4</w:t>
      </w:r>
      <w:r w:rsidR="00390507">
        <w:rPr>
          <w:rFonts w:ascii="Times New Roman" w:hAnsi="Times New Roman" w:cs="Times New Roman"/>
          <w:color w:val="000000"/>
          <w:lang w:val="sr-Latn-RS"/>
        </w:rPr>
        <w:t>1</w:t>
      </w:r>
      <w:r w:rsidRPr="00E51883">
        <w:rPr>
          <w:rFonts w:ascii="Times New Roman" w:hAnsi="Times New Roman" w:cs="Times New Roman"/>
          <w:color w:val="000000"/>
          <w:lang w:val="bg-BG"/>
        </w:rPr>
        <w:t>/20</w:t>
      </w:r>
      <w:r w:rsidR="00E51883">
        <w:rPr>
          <w:rFonts w:ascii="Times New Roman" w:hAnsi="Times New Roman" w:cs="Times New Roman"/>
          <w:color w:val="000000"/>
        </w:rPr>
        <w:t>2</w:t>
      </w:r>
      <w:r w:rsidR="00390507">
        <w:rPr>
          <w:rFonts w:ascii="Times New Roman" w:hAnsi="Times New Roman" w:cs="Times New Roman"/>
          <w:color w:val="000000"/>
          <w:lang w:val="sr-Latn-RS"/>
        </w:rPr>
        <w:t>4</w:t>
      </w:r>
      <w:r w:rsidRPr="00E51883">
        <w:rPr>
          <w:rFonts w:ascii="Times New Roman" w:hAnsi="Times New Roman" w:cs="Times New Roman"/>
          <w:color w:val="000000"/>
          <w:lang w:val="bg-BG"/>
        </w:rPr>
        <w:t>) и Годишњим планом јавних конкурса.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77AA2816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>
        <w:rPr>
          <w:rFonts w:ascii="Times New Roman" w:hAnsi="Times New Roman" w:cs="Times New Roman"/>
          <w:lang w:val="sr-Cyrl-RS"/>
        </w:rPr>
        <w:t xml:space="preserve"> и заштите лица са инвалидитетом</w:t>
      </w:r>
      <w:r>
        <w:rPr>
          <w:rFonts w:ascii="Times New Roman" w:hAnsi="Times New Roman" w:cs="Times New Roman"/>
          <w:lang w:val="sr-Latn-RS"/>
        </w:rPr>
        <w:t xml:space="preserve">, </w:t>
      </w:r>
      <w:r w:rsidRPr="00EB2BB0">
        <w:rPr>
          <w:rFonts w:ascii="Times New Roman" w:eastAsia="Times New Roman" w:hAnsi="Times New Roman"/>
          <w:noProof/>
          <w:lang w:val="sr-Cyrl-RS"/>
        </w:rPr>
        <w:t>борачко-инвалидск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заштит</w:t>
      </w:r>
      <w:r>
        <w:rPr>
          <w:rFonts w:ascii="Times New Roman" w:eastAsia="Times New Roman" w:hAnsi="Times New Roman"/>
          <w:noProof/>
          <w:lang w:val="sr-Latn-RS"/>
        </w:rPr>
        <w:t xml:space="preserve">e, </w:t>
      </w:r>
      <w:r>
        <w:rPr>
          <w:rFonts w:ascii="Times New Roman" w:eastAsia="Times New Roman" w:hAnsi="Times New Roman"/>
          <w:noProof/>
          <w:lang w:val="sr-Cyrl-RS"/>
        </w:rPr>
        <w:t xml:space="preserve">здравствено – социјалне заштите, </w:t>
      </w:r>
      <w:r w:rsidRPr="00EB2BB0">
        <w:rPr>
          <w:rFonts w:ascii="Times New Roman" w:eastAsia="Times New Roman" w:hAnsi="Times New Roman"/>
          <w:noProof/>
          <w:lang w:val="sr-Cyrl-RS"/>
        </w:rPr>
        <w:t>друштвен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бриг</w:t>
      </w:r>
      <w:r>
        <w:rPr>
          <w:rFonts w:ascii="Times New Roman" w:eastAsia="Times New Roman" w:hAnsi="Times New Roman"/>
          <w:noProof/>
          <w:lang w:val="sr-Cyrl-RS"/>
        </w:rPr>
        <w:t>а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о деци и популаризациј</w:t>
      </w:r>
      <w:r>
        <w:rPr>
          <w:rFonts w:ascii="Times New Roman" w:eastAsia="Times New Roman" w:hAnsi="Times New Roman"/>
          <w:noProof/>
          <w:lang w:val="sr-Latn-RS"/>
        </w:rPr>
        <w:t>e</w:t>
      </w:r>
      <w:r w:rsidRPr="00EB2BB0">
        <w:rPr>
          <w:rFonts w:ascii="Times New Roman" w:eastAsia="Times New Roman" w:hAnsi="Times New Roman"/>
          <w:noProof/>
          <w:lang w:val="sr-Cyrl-RS"/>
        </w:rPr>
        <w:t xml:space="preserve"> пронаталитетне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398BE21" w14:textId="3EB0A0E6" w:rsidR="003A32AA" w:rsidRPr="0006077C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390507">
        <w:rPr>
          <w:rFonts w:ascii="Times New Roman" w:hAnsi="Times New Roman" w:cs="Times New Roman"/>
          <w:color w:val="000000"/>
          <w:lang w:val="sr-Latn-RS"/>
        </w:rPr>
        <w:t>5</w:t>
      </w:r>
      <w:r w:rsidR="00E51883">
        <w:rPr>
          <w:rFonts w:ascii="Times New Roman" w:hAnsi="Times New Roman" w:cs="Times New Roman"/>
          <w:color w:val="000000"/>
        </w:rPr>
        <w:t>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7142A7">
        <w:rPr>
          <w:rFonts w:ascii="Times New Roman" w:hAnsi="Times New Roman" w:cs="Times New Roman"/>
          <w:color w:val="000000"/>
          <w:lang w:val="sr-Latn-RS"/>
        </w:rPr>
        <w:t>2.0</w:t>
      </w:r>
      <w:r w:rsidRPr="00A21055">
        <w:rPr>
          <w:rFonts w:ascii="Times New Roman" w:hAnsi="Times New Roman" w:cs="Times New Roman"/>
          <w:color w:val="000000"/>
          <w:lang w:val="bg-BG"/>
        </w:rPr>
        <w:t>00.000,00 динара.</w:t>
      </w:r>
    </w:p>
    <w:p w14:paraId="436A1F2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ED5F65F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BC6A0ED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74845670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реализујз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7EC47AB3" w:rsidR="003A32AA" w:rsidRPr="0006077C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390507">
        <w:rPr>
          <w:rFonts w:ascii="Times New Roman" w:hAnsi="Times New Roman" w:cs="Times New Roman"/>
          <w:color w:val="000000"/>
          <w:lang w:val="sr-Latn-RS"/>
        </w:rPr>
        <w:t>5</w:t>
      </w:r>
      <w:r w:rsidR="00E23436">
        <w:rPr>
          <w:rFonts w:ascii="Times New Roman" w:hAnsi="Times New Roman" w:cs="Times New Roman"/>
          <w:color w:val="000000"/>
          <w:lang w:val="bg-BG"/>
        </w:rPr>
        <w:t>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7142A7">
        <w:rPr>
          <w:rFonts w:ascii="Times New Roman" w:hAnsi="Times New Roman" w:cs="Times New Roman"/>
          <w:color w:val="000000"/>
          <w:lang w:val="sr-Latn-RS"/>
        </w:rPr>
        <w:t>2.0</w:t>
      </w:r>
      <w:r w:rsidRPr="00A21055">
        <w:rPr>
          <w:rFonts w:ascii="Times New Roman" w:hAnsi="Times New Roman" w:cs="Times New Roman"/>
          <w:color w:val="000000"/>
          <w:lang w:val="bg-BG"/>
        </w:rPr>
        <w:t>00.000,00 динара.</w:t>
      </w: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пројеката, који, на пример, могу бити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</w:t>
      </w: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>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4707132B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социјална заштита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75773335" w14:textId="3096028C" w:rsidR="00EA16CB" w:rsidRPr="00A158FA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Latn-RS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>021/</w:t>
      </w:r>
      <w:r w:rsidR="00A963A2">
        <w:rPr>
          <w:rFonts w:ascii="Times New Roman" w:hAnsi="Times New Roman" w:cs="Times New Roman"/>
          <w:color w:val="000000"/>
          <w:lang w:val="sr-Latn-RS"/>
        </w:rPr>
        <w:t>60-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70-075 </w:t>
      </w:r>
      <w:r w:rsidRPr="00EA16CB">
        <w:rPr>
          <w:rFonts w:ascii="Times New Roman" w:hAnsi="Times New Roman" w:cs="Times New Roman"/>
          <w:color w:val="000000"/>
          <w:lang w:val="sr-Cyrl-RS"/>
        </w:rPr>
        <w:t>локал 149</w:t>
      </w:r>
      <w:r w:rsidR="00A963A2">
        <w:rPr>
          <w:rFonts w:ascii="Times New Roman" w:hAnsi="Times New Roman" w:cs="Times New Roman"/>
          <w:color w:val="000000"/>
        </w:rPr>
        <w:t>.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>поште на адресу</w:t>
      </w:r>
      <w:r w:rsidR="00A158FA">
        <w:rPr>
          <w:rFonts w:ascii="Times New Roman" w:hAnsi="Times New Roman" w:cs="Times New Roman"/>
          <w:color w:val="000000"/>
          <w:lang w:val="sr-Latn-RS"/>
        </w:rPr>
        <w:t xml:space="preserve">: </w:t>
      </w:r>
      <w:hyperlink r:id="rId9" w:history="1">
        <w:r w:rsidR="007142A7" w:rsidRPr="00DD795A">
          <w:rPr>
            <w:rStyle w:val="Hyperlink"/>
            <w:rFonts w:ascii="Times New Roman" w:hAnsi="Times New Roman" w:cs="Times New Roman"/>
            <w:lang w:val="sr-Latn-RS"/>
          </w:rPr>
          <w:t>ler@bac.ls.gov.rs</w:t>
        </w:r>
      </w:hyperlink>
      <w:r w:rsidR="00A158FA">
        <w:rPr>
          <w:rFonts w:ascii="Times New Roman" w:hAnsi="Times New Roman" w:cs="Times New Roman"/>
          <w:color w:val="000000"/>
          <w:lang w:val="sr-Latn-RS"/>
        </w:rPr>
        <w:t xml:space="preserve">. </w:t>
      </w:r>
    </w:p>
    <w:p w14:paraId="2CAE255D" w14:textId="7E52FC76" w:rsidR="0095190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50AC2710" w14:textId="77777777" w:rsidR="00EA16CB" w:rsidRPr="00EA16CB" w:rsidRDefault="00EA16C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4435E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EA16CB">
        <w:rPr>
          <w:rFonts w:ascii="Times New Roman" w:hAnsi="Times New Roman" w:cs="Times New Roman"/>
          <w:color w:val="000000"/>
          <w:lang w:val="bg-BG"/>
        </w:rPr>
        <w:t>, на Порталу е-Управа и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EA16CB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4A6081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D2CE" w14:textId="77777777" w:rsidR="000E0F38" w:rsidRDefault="000E0F38" w:rsidP="009F428A">
      <w:r>
        <w:separator/>
      </w:r>
    </w:p>
  </w:endnote>
  <w:endnote w:type="continuationSeparator" w:id="0">
    <w:p w14:paraId="11165FE6" w14:textId="77777777" w:rsidR="000E0F38" w:rsidRDefault="000E0F38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DEE2F" w14:textId="77777777" w:rsidR="000E0F38" w:rsidRDefault="000E0F38" w:rsidP="009F428A">
      <w:r>
        <w:separator/>
      </w:r>
    </w:p>
  </w:footnote>
  <w:footnote w:type="continuationSeparator" w:id="0">
    <w:p w14:paraId="44DFB1D6" w14:textId="77777777" w:rsidR="000E0F38" w:rsidRDefault="000E0F38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65451982">
    <w:abstractNumId w:val="6"/>
  </w:num>
  <w:num w:numId="2" w16cid:durableId="1181699880">
    <w:abstractNumId w:val="13"/>
  </w:num>
  <w:num w:numId="3" w16cid:durableId="767896914">
    <w:abstractNumId w:val="4"/>
  </w:num>
  <w:num w:numId="4" w16cid:durableId="507719004">
    <w:abstractNumId w:val="14"/>
  </w:num>
  <w:num w:numId="5" w16cid:durableId="906912918">
    <w:abstractNumId w:val="3"/>
  </w:num>
  <w:num w:numId="6" w16cid:durableId="309092429">
    <w:abstractNumId w:val="1"/>
  </w:num>
  <w:num w:numId="7" w16cid:durableId="1683238245">
    <w:abstractNumId w:val="10"/>
  </w:num>
  <w:num w:numId="8" w16cid:durableId="751242112">
    <w:abstractNumId w:val="9"/>
  </w:num>
  <w:num w:numId="9" w16cid:durableId="1725445740">
    <w:abstractNumId w:val="7"/>
  </w:num>
  <w:num w:numId="10" w16cid:durableId="1683624153">
    <w:abstractNumId w:val="2"/>
  </w:num>
  <w:num w:numId="11" w16cid:durableId="1725641126">
    <w:abstractNumId w:val="0"/>
  </w:num>
  <w:num w:numId="12" w16cid:durableId="144781358">
    <w:abstractNumId w:val="5"/>
  </w:num>
  <w:num w:numId="13" w16cid:durableId="1313868237">
    <w:abstractNumId w:val="11"/>
  </w:num>
  <w:num w:numId="14" w16cid:durableId="397482888">
    <w:abstractNumId w:val="12"/>
  </w:num>
  <w:num w:numId="15" w16cid:durableId="1968732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6077C"/>
    <w:rsid w:val="00084310"/>
    <w:rsid w:val="000E0F38"/>
    <w:rsid w:val="00142A14"/>
    <w:rsid w:val="001E13F3"/>
    <w:rsid w:val="00214A94"/>
    <w:rsid w:val="002A2BD5"/>
    <w:rsid w:val="002A4EAE"/>
    <w:rsid w:val="00313B00"/>
    <w:rsid w:val="00390507"/>
    <w:rsid w:val="003A32AA"/>
    <w:rsid w:val="003A5F53"/>
    <w:rsid w:val="004A6081"/>
    <w:rsid w:val="004C6C06"/>
    <w:rsid w:val="00502CF1"/>
    <w:rsid w:val="00607519"/>
    <w:rsid w:val="007142A7"/>
    <w:rsid w:val="00724DB2"/>
    <w:rsid w:val="008561DE"/>
    <w:rsid w:val="008D0AB4"/>
    <w:rsid w:val="0090293D"/>
    <w:rsid w:val="0095190B"/>
    <w:rsid w:val="009F428A"/>
    <w:rsid w:val="00A014A1"/>
    <w:rsid w:val="00A158FA"/>
    <w:rsid w:val="00A21055"/>
    <w:rsid w:val="00A34F2D"/>
    <w:rsid w:val="00A50437"/>
    <w:rsid w:val="00A963A2"/>
    <w:rsid w:val="00AA1109"/>
    <w:rsid w:val="00B1670D"/>
    <w:rsid w:val="00B17273"/>
    <w:rsid w:val="00CD405A"/>
    <w:rsid w:val="00D52281"/>
    <w:rsid w:val="00D73D47"/>
    <w:rsid w:val="00E23436"/>
    <w:rsid w:val="00E36D4E"/>
    <w:rsid w:val="00E51883"/>
    <w:rsid w:val="00EA16CB"/>
    <w:rsid w:val="00EB5D1D"/>
    <w:rsid w:val="00EB76FC"/>
    <w:rsid w:val="00EF2457"/>
    <w:rsid w:val="00F7244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15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r@bac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122D7D-2911-43EF-AC00-EFBBAE1D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13</cp:revision>
  <dcterms:created xsi:type="dcterms:W3CDTF">2021-01-11T11:36:00Z</dcterms:created>
  <dcterms:modified xsi:type="dcterms:W3CDTF">2025-01-19T12:03:00Z</dcterms:modified>
</cp:coreProperties>
</file>