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B2B5" w14:textId="00A1C09A" w:rsidR="002A4EAE" w:rsidRPr="00902E91" w:rsidRDefault="0095190B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Назив конкурса</w:t>
      </w:r>
      <w:r w:rsidR="002A4EAE">
        <w:rPr>
          <w:rFonts w:ascii="Times New Roman" w:hAnsi="Times New Roman" w:cs="Times New Roman"/>
          <w:b/>
          <w:color w:val="000000"/>
          <w:lang w:val="bg-BG"/>
        </w:rPr>
        <w:t xml:space="preserve">: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УДРУЖЕЊА У ОБЛАСТИ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7152AE">
        <w:rPr>
          <w:rFonts w:ascii="Times New Roman" w:hAnsi="Times New Roman" w:cs="Times New Roman"/>
          <w:b/>
          <w:bCs/>
          <w:color w:val="000000"/>
          <w:lang w:val="bg-BG"/>
        </w:rPr>
        <w:t>ТУРИЗМА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277E8B">
        <w:rPr>
          <w:rFonts w:ascii="Times New Roman" w:hAnsi="Times New Roman" w:cs="Times New Roman"/>
          <w:b/>
          <w:bCs/>
          <w:color w:val="000000"/>
          <w:lang w:val="sr-Latn-RS"/>
        </w:rPr>
        <w:t>3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A57A29E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DDABEDC" w14:textId="45FC0538" w:rsidR="00DD1571" w:rsidRPr="007152AE" w:rsidRDefault="0095190B" w:rsidP="005D1BDB">
      <w:pPr>
        <w:jc w:val="both"/>
        <w:rPr>
          <w:rFonts w:ascii="Times New Roman" w:eastAsia="Times New Roman" w:hAnsi="Times New Roman" w:cs="Times New Roman"/>
          <w:bCs/>
          <w:lang w:val="sr-Latn-R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Циљ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>еви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а </w:t>
      </w:r>
      <w:r w:rsidR="002A4EAE">
        <w:rPr>
          <w:rFonts w:ascii="Times New Roman" w:hAnsi="Times New Roman" w:cs="Times New Roman"/>
          <w:lang w:val="sr-Cyrl-RS"/>
        </w:rPr>
        <w:t>су</w:t>
      </w:r>
      <w:bookmarkStart w:id="0" w:name="_Hlk64452250"/>
      <w:r w:rsidR="00F346DB">
        <w:rPr>
          <w:rFonts w:ascii="Times New Roman" w:eastAsia="Times New Roman" w:hAnsi="Times New Roman"/>
          <w:noProof/>
          <w:lang w:val="sr-Cyrl-RS"/>
        </w:rPr>
        <w:t>.</w:t>
      </w:r>
      <w:r w:rsidR="007152AE">
        <w:rPr>
          <w:rFonts w:ascii="Times New Roman" w:eastAsia="Times New Roman" w:hAnsi="Times New Roman"/>
          <w:noProof/>
          <w:lang w:val="sr-Latn-RS"/>
        </w:rPr>
        <w:t xml:space="preserve"> </w:t>
      </w:r>
      <w:bookmarkStart w:id="1" w:name="_Hlk64453171"/>
      <w:r w:rsidR="007152AE">
        <w:rPr>
          <w:rFonts w:ascii="Times New Roman" w:hAnsi="Times New Roman" w:cs="Times New Roman"/>
          <w:lang w:val="sr-Cyrl-RS"/>
        </w:rPr>
        <w:t>унапређење капацитета општине Бач за развој туризма и и њеног бољег позиционирања на трустичком тржишту и туристичкој мапи региона. Побољшање видљивости општине Бач као туристичке дестинације те повећање броја туристичких посета. Такође, циљ конкурса је јачање људских и техничких капацитета свих актера у туризму</w:t>
      </w:r>
      <w:bookmarkEnd w:id="1"/>
      <w:r w:rsidR="007152AE">
        <w:rPr>
          <w:rFonts w:ascii="Times New Roman" w:hAnsi="Times New Roman" w:cs="Times New Roman"/>
          <w:lang w:val="sr-Latn-RS"/>
        </w:rPr>
        <w:t>.</w:t>
      </w:r>
    </w:p>
    <w:bookmarkEnd w:id="0"/>
    <w:p w14:paraId="34547390" w14:textId="0BD8E4CD" w:rsidR="002A4EAE" w:rsidRPr="005D1BDB" w:rsidRDefault="002A4EAE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RS"/>
        </w:rPr>
      </w:pPr>
      <w:r w:rsidRPr="005D1BDB">
        <w:rPr>
          <w:rFonts w:ascii="Times New Roman" w:hAnsi="Times New Roman" w:cs="Times New Roman"/>
          <w:lang w:val="sr-Cyrl-RS"/>
        </w:rPr>
        <w:t xml:space="preserve">. </w:t>
      </w:r>
    </w:p>
    <w:p w14:paraId="4AE82FC0" w14:textId="05E5AFDB" w:rsidR="002A4EAE" w:rsidRDefault="002A4EAE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П</w:t>
      </w:r>
      <w:r w:rsidR="0095190B" w:rsidRPr="0095190B">
        <w:rPr>
          <w:rFonts w:ascii="Times New Roman" w:hAnsi="Times New Roman" w:cs="Times New Roman"/>
          <w:b/>
          <w:bCs/>
          <w:color w:val="000000"/>
          <w:lang w:val="bg-BG"/>
        </w:rPr>
        <w:t>равни основ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 xml:space="preserve"> за његово расписивање</w:t>
      </w:r>
      <w:r>
        <w:rPr>
          <w:rFonts w:ascii="Times New Roman" w:hAnsi="Times New Roman" w:cs="Times New Roman"/>
          <w:color w:val="000000"/>
          <w:lang w:val="bg-BG"/>
        </w:rPr>
        <w:t xml:space="preserve"> је </w:t>
      </w:r>
      <w:r w:rsidRPr="001D17A2">
        <w:rPr>
          <w:rFonts w:ascii="Times New Roman" w:hAnsi="Times New Roman" w:cs="Times New Roman"/>
          <w:color w:val="000000"/>
          <w:lang w:val="bg-BG"/>
        </w:rPr>
        <w:t>члан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”, бр. </w:t>
      </w:r>
      <w:r>
        <w:rPr>
          <w:rFonts w:ascii="Times New Roman" w:hAnsi="Times New Roman" w:cs="Times New Roman"/>
          <w:color w:val="000000"/>
          <w:lang w:val="bg-BG"/>
        </w:rPr>
        <w:t>2/2020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 Одлуком о буџету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за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277E8B">
        <w:rPr>
          <w:rFonts w:ascii="Times New Roman" w:hAnsi="Times New Roman" w:cs="Times New Roman"/>
          <w:color w:val="000000"/>
          <w:lang w:val="sr-Latn-RS"/>
        </w:rPr>
        <w:t>3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год.</w:t>
      </w:r>
      <w:r>
        <w:rPr>
          <w:rFonts w:ascii="Times New Roman" w:hAnsi="Times New Roman" w:cs="Times New Roman"/>
          <w:color w:val="000000"/>
          <w:lang w:val="bg-BG"/>
        </w:rPr>
        <w:t xml:space="preserve">(‚‘Службени лист Општине Бач‘‘, бр. </w:t>
      </w:r>
      <w:r w:rsidR="00FB117D">
        <w:rPr>
          <w:rFonts w:ascii="Times New Roman" w:hAnsi="Times New Roman" w:cs="Times New Roman"/>
          <w:color w:val="000000"/>
          <w:lang w:val="bg-BG"/>
        </w:rPr>
        <w:t>3</w:t>
      </w:r>
      <w:r w:rsidR="00277E8B">
        <w:rPr>
          <w:rFonts w:ascii="Times New Roman" w:hAnsi="Times New Roman" w:cs="Times New Roman"/>
          <w:color w:val="000000"/>
          <w:lang w:val="sr-Latn-RS"/>
        </w:rPr>
        <w:t>7</w:t>
      </w:r>
      <w:r>
        <w:rPr>
          <w:rFonts w:ascii="Times New Roman" w:hAnsi="Times New Roman" w:cs="Times New Roman"/>
          <w:color w:val="000000"/>
          <w:lang w:val="bg-BG"/>
        </w:rPr>
        <w:t>/20</w:t>
      </w:r>
      <w:r w:rsidR="00DD1571">
        <w:rPr>
          <w:rFonts w:ascii="Times New Roman" w:hAnsi="Times New Roman" w:cs="Times New Roman"/>
          <w:color w:val="000000"/>
          <w:lang w:val="bg-BG"/>
        </w:rPr>
        <w:t>2</w:t>
      </w:r>
      <w:r w:rsidR="00277E8B">
        <w:rPr>
          <w:rFonts w:ascii="Times New Roman" w:hAnsi="Times New Roman" w:cs="Times New Roman"/>
          <w:color w:val="000000"/>
          <w:lang w:val="sr-Latn-RS"/>
        </w:rPr>
        <w:t>2</w:t>
      </w:r>
      <w:r>
        <w:rPr>
          <w:rFonts w:ascii="Times New Roman" w:hAnsi="Times New Roman" w:cs="Times New Roman"/>
          <w:color w:val="000000"/>
          <w:lang w:val="bg-BG"/>
        </w:rPr>
        <w:t>)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Годишњим планом јавних конкурс</w:t>
      </w:r>
      <w:r>
        <w:rPr>
          <w:rFonts w:ascii="Times New Roman" w:hAnsi="Times New Roman" w:cs="Times New Roman"/>
          <w:color w:val="000000"/>
          <w:lang w:val="bg-BG"/>
        </w:rPr>
        <w:t>а.</w:t>
      </w:r>
    </w:p>
    <w:p w14:paraId="553FD6A3" w14:textId="6EEDB8BA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1A1AF0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14:paraId="3D8815FF" w14:textId="699B4FB2" w:rsid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која може да се пријави за доделу средстава </w:t>
      </w:r>
      <w:r w:rsidR="00724DB2">
        <w:rPr>
          <w:rFonts w:ascii="Times New Roman" w:hAnsi="Times New Roman" w:cs="Times New Roman"/>
          <w:color w:val="000000"/>
          <w:lang w:val="sr-Latn-RS"/>
        </w:rPr>
        <w:t>(</w:t>
      </w:r>
      <w:r w:rsidRPr="0095190B">
        <w:rPr>
          <w:rFonts w:ascii="Times New Roman" w:hAnsi="Times New Roman" w:cs="Times New Roman"/>
          <w:color w:val="000000"/>
          <w:lang w:val="bg-BG"/>
        </w:rPr>
        <w:t>удружења</w:t>
      </w:r>
      <w:r w:rsidR="00724DB2">
        <w:rPr>
          <w:rFonts w:ascii="Times New Roman" w:hAnsi="Times New Roman" w:cs="Times New Roman"/>
          <w:color w:val="000000"/>
          <w:lang w:val="bg-BG"/>
        </w:rPr>
        <w:t xml:space="preserve"> грађана/ организације цивилног друштва)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14:paraId="064D44AC" w14:textId="1B2B9D2D" w:rsidR="002A4EAE" w:rsidRPr="0095190B" w:rsidRDefault="002A4EAE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</w:t>
      </w:r>
      <w:r w:rsidRPr="001D17A2">
        <w:rPr>
          <w:rFonts w:ascii="Times New Roman" w:hAnsi="Times New Roman" w:cs="Times New Roman"/>
          <w:color w:val="000000"/>
          <w:lang w:val="bg-BG"/>
        </w:rPr>
        <w:t>дружења</w:t>
      </w:r>
      <w:r>
        <w:rPr>
          <w:rFonts w:ascii="Times New Roman" w:hAnsi="Times New Roman" w:cs="Times New Roman"/>
          <w:color w:val="000000"/>
          <w:lang w:val="bg-BG"/>
        </w:rPr>
        <w:t xml:space="preserve"> грађана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 xml:space="preserve">која делују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у области </w:t>
      </w:r>
      <w:r w:rsidR="00FB117D">
        <w:rPr>
          <w:rFonts w:ascii="Times New Roman" w:hAnsi="Times New Roman" w:cs="Times New Roman"/>
          <w:color w:val="000000"/>
          <w:lang w:val="bg-BG"/>
        </w:rPr>
        <w:t>туризма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3A3FC49F" w14:textId="0D08DD08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8142724" w14:textId="77777777" w:rsidR="0006077C" w:rsidRPr="0006077C" w:rsidRDefault="0006077C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F42BB6" w14:textId="77777777" w:rsidR="0006077C" w:rsidRPr="001D17A2" w:rsidRDefault="0006077C" w:rsidP="0006077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0318DE90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6C1EDF53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776A6904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>
        <w:rPr>
          <w:rFonts w:ascii="Times New Roman" w:hAnsi="Times New Roman" w:cs="Times New Roman"/>
          <w:color w:val="000000"/>
          <w:lang w:val="bg-BG"/>
        </w:rPr>
        <w:t>,</w:t>
      </w:r>
    </w:p>
    <w:p w14:paraId="484BA495" w14:textId="77777777" w:rsid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00B43F5B" w14:textId="75FBFE87" w:rsidR="0006077C" w:rsidRP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799E213A" w14:textId="5F606A51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4A35A0D6" w14:textId="09FC7F5D" w:rsidR="0006077C" w:rsidRPr="0006077C" w:rsidRDefault="0006077C" w:rsidP="0006077C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2"/>
          <w:szCs w:val="22"/>
          <w:lang w:val="sr-Latn-RS"/>
        </w:rPr>
      </w:pP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06077C">
        <w:rPr>
          <w:rFonts w:ascii="Times New Roman" w:hAnsi="Times New Roman" w:cs="Times New Roman"/>
          <w:bCs/>
          <w:sz w:val="22"/>
          <w:szCs w:val="22"/>
          <w:lang w:val="sr-Latn-RS"/>
        </w:rPr>
        <w:t xml:space="preserve"> </w:t>
      </w: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2C513BA6" w14:textId="4C22F188" w:rsidR="0095190B" w:rsidRDefault="0095190B" w:rsidP="0006077C">
      <w:pPr>
        <w:tabs>
          <w:tab w:val="left" w:pos="907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6077C">
        <w:rPr>
          <w:rFonts w:ascii="Times New Roman" w:hAnsi="Times New Roman" w:cs="Times New Roman"/>
          <w:b/>
          <w:bCs/>
          <w:color w:val="000000"/>
          <w:lang w:val="bg-BG"/>
        </w:rPr>
        <w:t>Буџет пројекта</w:t>
      </w:r>
    </w:p>
    <w:p w14:paraId="73DC48EA" w14:textId="77777777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BC6A0ED" w14:textId="7FF04DAC" w:rsidR="003A32AA" w:rsidRDefault="003A32AA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2B2999">
        <w:rPr>
          <w:rFonts w:ascii="Times New Roman" w:hAnsi="Times New Roman" w:cs="Times New Roman"/>
          <w:color w:val="000000"/>
          <w:lang w:val="sr-Cyrl-RS"/>
        </w:rPr>
        <w:t>туризма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277E8B">
        <w:rPr>
          <w:rFonts w:ascii="Times New Roman" w:hAnsi="Times New Roman" w:cs="Times New Roman"/>
          <w:color w:val="000000"/>
          <w:lang w:val="sr-Latn-RS"/>
        </w:rPr>
        <w:t>3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FB117D">
        <w:rPr>
          <w:rFonts w:ascii="Times New Roman" w:hAnsi="Times New Roman" w:cs="Times New Roman"/>
          <w:color w:val="000000"/>
          <w:lang w:val="bg-BG"/>
        </w:rPr>
        <w:t>3</w:t>
      </w:r>
      <w:r w:rsidR="002B2999">
        <w:rPr>
          <w:rFonts w:ascii="Times New Roman" w:hAnsi="Times New Roman" w:cs="Times New Roman"/>
          <w:color w:val="000000"/>
          <w:lang w:val="bg-BG"/>
        </w:rPr>
        <w:t>50</w:t>
      </w:r>
      <w:r>
        <w:rPr>
          <w:rFonts w:ascii="Times New Roman" w:hAnsi="Times New Roman" w:cs="Times New Roman"/>
          <w:color w:val="000000"/>
          <w:lang w:val="bg-BG"/>
        </w:rPr>
        <w:t>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711F5201" w14:textId="5999D391" w:rsidR="00DD1571" w:rsidRDefault="00DD1571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D564E65" w14:textId="730A6808" w:rsidR="00DD1571" w:rsidRDefault="00DD1571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145F81C" w14:textId="6D1AF3AF" w:rsidR="00DD1571" w:rsidRDefault="00DD1571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E0372E1" w14:textId="255AEBFF" w:rsidR="0035021B" w:rsidRDefault="0035021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C1C4957" w14:textId="39D0A709" w:rsidR="0035021B" w:rsidRDefault="0035021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A4DF63" w14:textId="141A87A6" w:rsidR="002B2999" w:rsidRDefault="002B2999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8D2A500" w14:textId="77777777" w:rsidR="002B2999" w:rsidRPr="009451EA" w:rsidRDefault="002B2999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AB0085C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39F0395" w14:textId="2E1870E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Структура буџета пројекта и висина прихватљивих трошкова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137B1AB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93AF350" w14:textId="2DFCAE15" w:rsidR="0095190B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Т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>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подржани оригиналном документацијом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14:paraId="45952877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869BC5D" w14:textId="7777777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1AC8E0D8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3E465C" w14:textId="756D181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</w:p>
    <w:p w14:paraId="1E1DE4D5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BD84B7" w14:textId="77777777" w:rsidR="003A32AA" w:rsidRPr="003A32AA" w:rsidRDefault="003A32AA" w:rsidP="003A32AA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Следеће активности неће бити финансиране као део пројектних предлога по овом јавном конкурсу:</w:t>
      </w:r>
    </w:p>
    <w:p w14:paraId="23991CA6" w14:textId="041A5E0B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Спонзорства за појединце за учествовање у радионицама, семинарима, конференцијама, конгресима, студијама и тренинзима;</w:t>
      </w:r>
    </w:p>
    <w:p w14:paraId="43ECE0AD" w14:textId="72EBF4A0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Стипендије за студије, курсеве или награде;</w:t>
      </w:r>
    </w:p>
    <w:p w14:paraId="3956C386" w14:textId="7498981E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Финансирање пројеката који су већ у току или су завршени;</w:t>
      </w:r>
    </w:p>
    <w:p w14:paraId="5097ABF8" w14:textId="0A50F3A8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за ексклузивну добробит појединаца;</w:t>
      </w:r>
    </w:p>
    <w:p w14:paraId="65AD1D16" w14:textId="5D5F5495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који подржавају политичке партије;</w:t>
      </w:r>
    </w:p>
    <w:p w14:paraId="6D104850" w14:textId="745F4ACD" w:rsidR="0095190B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Додељивање грантова трећој страни.</w:t>
      </w:r>
    </w:p>
    <w:p w14:paraId="06C57F08" w14:textId="77777777" w:rsidR="003A32AA" w:rsidRPr="003A32AA" w:rsidRDefault="003A32AA" w:rsidP="003A32AA">
      <w:pPr>
        <w:pStyle w:val="ListParagraph"/>
        <w:autoSpaceDE w:val="0"/>
        <w:autoSpaceDN w:val="0"/>
        <w:adjustRightInd w:val="0"/>
        <w:ind w:left="2084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B321AC" w14:textId="1D9C41A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Предвиђено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трајање </w:t>
      </w:r>
      <w:r w:rsidRPr="0095190B">
        <w:rPr>
          <w:rFonts w:ascii="Times New Roman" w:hAnsi="Times New Roman" w:cs="Times New Roman"/>
          <w:color w:val="000000"/>
          <w:lang w:val="bg-BG"/>
        </w:rPr>
        <w:t>пројекта</w:t>
      </w:r>
    </w:p>
    <w:p w14:paraId="0E909B10" w14:textId="5C996909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45F6F44" w14:textId="0782BE2A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Све пројектне активности, као плаћања по основу реализације програма/пројеката морају бити завршени до 31.децембра текуће године.</w:t>
      </w:r>
    </w:p>
    <w:p w14:paraId="071F79A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5D8B0862" w14:textId="3DC5F766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Локација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на којој се очекује да ће се подржани пројекат реализовати</w:t>
      </w:r>
    </w:p>
    <w:p w14:paraId="6EB0C8FC" w14:textId="0F1B6FF3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AA26F42" w14:textId="4884771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Кроз конкурс ће бити подржани искључиво пројекти/програми који се реализуј</w:t>
      </w:r>
      <w:r w:rsidR="009451EA">
        <w:rPr>
          <w:rFonts w:ascii="Times New Roman" w:hAnsi="Times New Roman" w:cs="Times New Roman"/>
          <w:color w:val="000000"/>
          <w:lang w:val="bg-BG"/>
        </w:rPr>
        <w:t>у</w:t>
      </w:r>
      <w:r>
        <w:rPr>
          <w:rFonts w:ascii="Times New Roman" w:hAnsi="Times New Roman" w:cs="Times New Roman"/>
          <w:color w:val="000000"/>
          <w:lang w:val="bg-BG"/>
        </w:rPr>
        <w:t xml:space="preserve"> на територији општине Бач.</w:t>
      </w:r>
    </w:p>
    <w:p w14:paraId="39CD7616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A3805B5" w14:textId="3CD91A6E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Број предлога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који може да под</w:t>
      </w:r>
      <w:r w:rsidR="003A32AA">
        <w:rPr>
          <w:rFonts w:ascii="Times New Roman" w:hAnsi="Times New Roman" w:cs="Times New Roman"/>
          <w:color w:val="000000"/>
          <w:lang w:val="bg-BG"/>
        </w:rPr>
        <w:t>н</w:t>
      </w:r>
      <w:r w:rsidRPr="0095190B">
        <w:rPr>
          <w:rFonts w:ascii="Times New Roman" w:hAnsi="Times New Roman" w:cs="Times New Roman"/>
          <w:color w:val="000000"/>
          <w:lang w:val="bg-BG"/>
        </w:rPr>
        <w:t>есе једна организација цивилног друштва по конкурсу</w:t>
      </w:r>
    </w:p>
    <w:p w14:paraId="3A134AC8" w14:textId="11289FBE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E8501A1" w14:textId="695BAAC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Удружење грађана може поднети само један предлога пројекта по Конкурсу. Уколико буде поднето више од једног предлога пројекта, биће разматран само онај предлог пројекта који је први пристигао.</w:t>
      </w:r>
    </w:p>
    <w:p w14:paraId="723FB0D1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06F2762" w14:textId="075C889E" w:rsidR="0095190B" w:rsidRP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3A32AA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 предвиђених за конкурс</w:t>
      </w:r>
    </w:p>
    <w:p w14:paraId="03F1D8B0" w14:textId="70128FC2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75B42C3" w14:textId="0899BB1A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2B2999">
        <w:rPr>
          <w:rFonts w:ascii="Times New Roman" w:hAnsi="Times New Roman" w:cs="Times New Roman"/>
          <w:color w:val="000000"/>
          <w:lang w:val="bg-BG"/>
        </w:rPr>
        <w:t>туризма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277E8B">
        <w:rPr>
          <w:rFonts w:ascii="Times New Roman" w:hAnsi="Times New Roman" w:cs="Times New Roman"/>
          <w:color w:val="000000"/>
          <w:lang w:val="sr-Latn-RS"/>
        </w:rPr>
        <w:t>3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FB117D">
        <w:rPr>
          <w:rFonts w:ascii="Times New Roman" w:hAnsi="Times New Roman" w:cs="Times New Roman"/>
          <w:color w:val="000000"/>
          <w:lang w:val="bg-BG"/>
        </w:rPr>
        <w:t>3</w:t>
      </w:r>
      <w:r w:rsidR="002B2999">
        <w:rPr>
          <w:rFonts w:ascii="Times New Roman" w:hAnsi="Times New Roman" w:cs="Times New Roman"/>
          <w:color w:val="000000"/>
          <w:lang w:val="bg-BG"/>
        </w:rPr>
        <w:t>50</w:t>
      </w:r>
      <w:r>
        <w:rPr>
          <w:rFonts w:ascii="Times New Roman" w:hAnsi="Times New Roman" w:cs="Times New Roman"/>
          <w:color w:val="000000"/>
          <w:lang w:val="bg-BG"/>
        </w:rPr>
        <w:t>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2064EB91" w14:textId="5AADD6BE" w:rsidR="009451EA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21EBAF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468BFB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474EA90" w14:textId="231CF06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Елементи предлога пројекта и начин њиховог вредновања</w:t>
      </w:r>
    </w:p>
    <w:p w14:paraId="284091A4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645749A3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Дефинисани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приоритети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у одабиру предлога пројеката (обезбеђено суфинансирање, референце које указују на капацитет за спровођење пројекта, сарадња са другим организацијама и др.)</w:t>
      </w:r>
    </w:p>
    <w:p w14:paraId="03B0DC51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300CAB2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предлога пројеката, који, на пример, могу бити следећи:</w:t>
      </w:r>
    </w:p>
    <w:p w14:paraId="406CDC24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14:paraId="2B4623E0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 (да ли су раније коришћена буџетска средства за финансирање активности удружења и, ако јесу, да ли су испуњене уговорне обавезе);</w:t>
      </w:r>
    </w:p>
    <w:p w14:paraId="3CDB1733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14:paraId="3C15DCAA" w14:textId="7EDC020E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адекватно партнерство – уколико </w:t>
      </w:r>
      <w:r w:rsidR="003A32AA">
        <w:rPr>
          <w:rFonts w:ascii="Times New Roman" w:hAnsi="Times New Roman" w:cs="Times New Roman"/>
          <w:color w:val="000000"/>
          <w:lang w:val="bg-BG"/>
        </w:rPr>
        <w:t>постоји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; </w:t>
      </w:r>
    </w:p>
    <w:p w14:paraId="2DBF3722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14:paraId="1BB2D0DF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14:paraId="3603B35C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14:paraId="47049AAD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14:paraId="16AEB8EA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14:paraId="47F8A939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14:paraId="2980BCBC" w14:textId="77777777"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14:paraId="4AD547A5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14:paraId="732A6C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14:paraId="3D90F8A9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14:paraId="7DA051F8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14:paraId="0A758A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Носилац програма/пројекта може поднети </w:t>
      </w:r>
      <w:r w:rsidR="00724DB2">
        <w:rPr>
          <w:rFonts w:ascii="Times New Roman" w:hAnsi="Times New Roman" w:cs="Times New Roman"/>
          <w:color w:val="000000"/>
          <w:lang w:val="bg-BG"/>
        </w:rPr>
        <w:t>само једну пријаву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 овом јавном позиву / конкурсу, а средства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додељују се за финансирање/суфинансирање само једног програма / пројекта.</w:t>
      </w:r>
    </w:p>
    <w:p w14:paraId="5A4E8665" w14:textId="77777777" w:rsid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Са предлагачем одобреног програма/пројекта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Општина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</w:t>
      </w: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>недостајућег дела средстава за финансирање програма од јавног интереса које реализују удружења.</w:t>
      </w:r>
    </w:p>
    <w:p w14:paraId="1186B83F" w14:textId="77777777" w:rsidR="00724DB2" w:rsidRPr="0095190B" w:rsidRDefault="00724DB2" w:rsidP="00724DB2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856FD6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14:paraId="3C448BA6" w14:textId="00F1FC78" w:rsidR="0095190B" w:rsidRDefault="0095190B" w:rsidP="0095190B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</w:t>
      </w:r>
      <w:r w:rsidR="00F346DB">
        <w:rPr>
          <w:rFonts w:ascii="Times New Roman" w:hAnsi="Times New Roman" w:cs="Times New Roman"/>
          <w:b/>
          <w:bCs/>
          <w:color w:val="000000"/>
          <w:lang w:val="bg-BG"/>
        </w:rPr>
        <w:t>у пријављивања</w:t>
      </w:r>
    </w:p>
    <w:p w14:paraId="0EE0B2FC" w14:textId="2C8BB660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удружења – </w:t>
      </w:r>
      <w:r w:rsidR="002B2999">
        <w:rPr>
          <w:rFonts w:ascii="Times New Roman" w:hAnsi="Times New Roman" w:cs="Times New Roman"/>
          <w:color w:val="000000"/>
          <w:lang w:val="bg-BG"/>
        </w:rPr>
        <w:t>туризам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5D3F1FE6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Пријава се шаље поштом на адресу: Општинска управа Бач, Трг др Зорана Ђинђића 2, Бач.</w:t>
      </w:r>
    </w:p>
    <w:p w14:paraId="59B796CA" w14:textId="5FF3AE10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Pr="00EA16CB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</w:p>
    <w:p w14:paraId="75773335" w14:textId="219B2500" w:rsidR="00EA16CB" w:rsidRPr="00277E8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Latn-RS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Pr="00EA16CB">
        <w:rPr>
          <w:rFonts w:ascii="Times New Roman" w:hAnsi="Times New Roman" w:cs="Times New Roman"/>
          <w:color w:val="000000"/>
          <w:lang w:val="sr-Latn-RS"/>
        </w:rPr>
        <w:t>021/</w:t>
      </w:r>
      <w:r w:rsidR="00277E8B">
        <w:rPr>
          <w:rFonts w:ascii="Times New Roman" w:hAnsi="Times New Roman" w:cs="Times New Roman"/>
          <w:color w:val="000000"/>
          <w:lang w:val="sr-Latn-RS"/>
        </w:rPr>
        <w:t>60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70-075 </w:t>
      </w:r>
      <w:r w:rsidRPr="00EA16CB">
        <w:rPr>
          <w:rFonts w:ascii="Times New Roman" w:hAnsi="Times New Roman" w:cs="Times New Roman"/>
          <w:color w:val="000000"/>
          <w:lang w:val="sr-Cyrl-RS"/>
        </w:rPr>
        <w:t xml:space="preserve">локал 149 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или путем електронске </w:t>
      </w:r>
      <w:r w:rsidRPr="00EA16CB">
        <w:rPr>
          <w:rFonts w:ascii="Times New Roman" w:hAnsi="Times New Roman" w:cs="Times New Roman"/>
          <w:color w:val="000000"/>
          <w:lang w:val="sr-Latn-RS"/>
        </w:rPr>
        <w:t>-/</w:t>
      </w:r>
      <w:r w:rsidRPr="00EA16CB">
        <w:rPr>
          <w:rFonts w:ascii="Times New Roman" w:hAnsi="Times New Roman" w:cs="Times New Roman"/>
          <w:color w:val="000000"/>
          <w:lang w:val="bg-BG"/>
        </w:rPr>
        <w:t>поште на адресу</w:t>
      </w:r>
      <w:r w:rsidR="00277E8B">
        <w:rPr>
          <w:rFonts w:ascii="Times New Roman" w:hAnsi="Times New Roman" w:cs="Times New Roman"/>
          <w:color w:val="000000"/>
          <w:lang w:val="sr-Latn-RS"/>
        </w:rPr>
        <w:t xml:space="preserve">: </w:t>
      </w:r>
      <w:hyperlink r:id="rId9" w:history="1">
        <w:r w:rsidR="00277E8B" w:rsidRPr="00A033EA">
          <w:rPr>
            <w:rStyle w:val="Hyperlink"/>
            <w:rFonts w:ascii="Times New Roman" w:hAnsi="Times New Roman" w:cs="Times New Roman"/>
            <w:lang w:val="sr-Latn-RS"/>
          </w:rPr>
          <w:t>nikola.banjac@bac.rs</w:t>
        </w:r>
      </w:hyperlink>
      <w:r w:rsidR="00277E8B">
        <w:rPr>
          <w:rFonts w:ascii="Times New Roman" w:hAnsi="Times New Roman" w:cs="Times New Roman"/>
          <w:color w:val="000000"/>
          <w:lang w:val="sr-Latn-RS"/>
        </w:rPr>
        <w:t xml:space="preserve"> </w:t>
      </w:r>
    </w:p>
    <w:p w14:paraId="50AC2710" w14:textId="46E0648F" w:rsidR="00EA16CB" w:rsidRDefault="0095190B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рок за достављање</w:t>
      </w:r>
      <w:r w:rsid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 је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A16CB" w:rsidRPr="00EA16CB">
        <w:rPr>
          <w:rFonts w:ascii="Times New Roman" w:hAnsi="Times New Roman" w:cs="Times New Roman"/>
          <w:color w:val="000000"/>
        </w:rPr>
        <w:t xml:space="preserve">15 </w:t>
      </w:r>
      <w:r w:rsidR="00EA16CB" w:rsidRPr="00EA16CB">
        <w:rPr>
          <w:rFonts w:ascii="Times New Roman" w:hAnsi="Times New Roman" w:cs="Times New Roman"/>
          <w:color w:val="000000"/>
          <w:lang w:val="sr-Cyrl-RS"/>
        </w:rPr>
        <w:t>дана од дана објављивања конкурса на сајту општине Бач.</w:t>
      </w:r>
    </w:p>
    <w:p w14:paraId="297E99B1" w14:textId="77777777" w:rsidR="009451EA" w:rsidRPr="009451EA" w:rsidRDefault="009451EA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2C4435EA" w14:textId="470AC7C8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Pr="00EA16CB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="00A0698B">
        <w:rPr>
          <w:rFonts w:ascii="Times New Roman" w:hAnsi="Times New Roman" w:cs="Times New Roman"/>
          <w:color w:val="000000"/>
          <w:lang w:val="bg-BG"/>
        </w:rPr>
        <w:t xml:space="preserve"> и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на огласној табли Општинске управе Бач</w:t>
      </w:r>
      <w:r w:rsidRPr="00EA16CB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30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4FD50DC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EA16CB">
        <w:rPr>
          <w:rFonts w:ascii="Times New Roman" w:hAnsi="Times New Roman" w:cs="Times New Roman"/>
          <w:color w:val="000000"/>
          <w:lang w:val="bg-BG"/>
        </w:rPr>
        <w:t>којима се из буџета Општине Бач додељују средства биће објављена у року од пет дана од дана доношења.</w:t>
      </w:r>
    </w:p>
    <w:p w14:paraId="3B7F495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1D2E5119" w14:textId="77777777" w:rsidR="00EA16CB" w:rsidRPr="00EA16CB" w:rsidRDefault="00EA16C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0CD0BF7E" w14:textId="3E53B499" w:rsidR="00EB76FC" w:rsidRPr="0095190B" w:rsidRDefault="00EB76FC" w:rsidP="00EA16CB">
      <w:pPr>
        <w:pStyle w:val="ListParagraph"/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EB76FC" w:rsidRPr="0095190B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D0F9" w14:textId="77777777" w:rsidR="00475498" w:rsidRDefault="00475498" w:rsidP="009F428A">
      <w:r>
        <w:separator/>
      </w:r>
    </w:p>
  </w:endnote>
  <w:endnote w:type="continuationSeparator" w:id="0">
    <w:p w14:paraId="47A5AD3F" w14:textId="77777777" w:rsidR="00475498" w:rsidRDefault="00475498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AE45" w14:textId="77777777" w:rsidR="00475498" w:rsidRDefault="00475498" w:rsidP="009F428A">
      <w:r>
        <w:separator/>
      </w:r>
    </w:p>
  </w:footnote>
  <w:footnote w:type="continuationSeparator" w:id="0">
    <w:p w14:paraId="4C99EF89" w14:textId="77777777" w:rsidR="00475498" w:rsidRDefault="00475498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505BC"/>
    <w:multiLevelType w:val="hybridMultilevel"/>
    <w:tmpl w:val="3ED6272C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C62332F"/>
    <w:multiLevelType w:val="hybridMultilevel"/>
    <w:tmpl w:val="FB70B31A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2" w15:restartNumberingAfterBreak="0">
    <w:nsid w:val="6DBA43DC"/>
    <w:multiLevelType w:val="hybridMultilevel"/>
    <w:tmpl w:val="052CBF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FD483E60">
      <w:numFmt w:val="bullet"/>
      <w:lvlText w:val="•"/>
      <w:lvlJc w:val="left"/>
      <w:pPr>
        <w:ind w:left="2084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80663713">
    <w:abstractNumId w:val="6"/>
  </w:num>
  <w:num w:numId="2" w16cid:durableId="557324535">
    <w:abstractNumId w:val="13"/>
  </w:num>
  <w:num w:numId="3" w16cid:durableId="449281727">
    <w:abstractNumId w:val="4"/>
  </w:num>
  <w:num w:numId="4" w16cid:durableId="1361735534">
    <w:abstractNumId w:val="14"/>
  </w:num>
  <w:num w:numId="5" w16cid:durableId="351224523">
    <w:abstractNumId w:val="3"/>
  </w:num>
  <w:num w:numId="6" w16cid:durableId="1420444820">
    <w:abstractNumId w:val="1"/>
  </w:num>
  <w:num w:numId="7" w16cid:durableId="869486888">
    <w:abstractNumId w:val="10"/>
  </w:num>
  <w:num w:numId="8" w16cid:durableId="1998655840">
    <w:abstractNumId w:val="9"/>
  </w:num>
  <w:num w:numId="9" w16cid:durableId="529143286">
    <w:abstractNumId w:val="7"/>
  </w:num>
  <w:num w:numId="10" w16cid:durableId="629433434">
    <w:abstractNumId w:val="2"/>
  </w:num>
  <w:num w:numId="11" w16cid:durableId="237595487">
    <w:abstractNumId w:val="0"/>
  </w:num>
  <w:num w:numId="12" w16cid:durableId="1123231881">
    <w:abstractNumId w:val="5"/>
  </w:num>
  <w:num w:numId="13" w16cid:durableId="1418019884">
    <w:abstractNumId w:val="11"/>
  </w:num>
  <w:num w:numId="14" w16cid:durableId="104617396">
    <w:abstractNumId w:val="12"/>
  </w:num>
  <w:num w:numId="15" w16cid:durableId="21219936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6077C"/>
    <w:rsid w:val="00084310"/>
    <w:rsid w:val="000B40AB"/>
    <w:rsid w:val="00142A14"/>
    <w:rsid w:val="001A7194"/>
    <w:rsid w:val="001E13F3"/>
    <w:rsid w:val="00214A94"/>
    <w:rsid w:val="00277E8B"/>
    <w:rsid w:val="002A2BD5"/>
    <w:rsid w:val="002A4EAE"/>
    <w:rsid w:val="002B2999"/>
    <w:rsid w:val="002E2F09"/>
    <w:rsid w:val="003432E6"/>
    <w:rsid w:val="0035021B"/>
    <w:rsid w:val="003A32AA"/>
    <w:rsid w:val="003A5F53"/>
    <w:rsid w:val="00475498"/>
    <w:rsid w:val="004A1571"/>
    <w:rsid w:val="004C6C06"/>
    <w:rsid w:val="00502CF1"/>
    <w:rsid w:val="005B2916"/>
    <w:rsid w:val="005C0E76"/>
    <w:rsid w:val="005D1BDB"/>
    <w:rsid w:val="00607519"/>
    <w:rsid w:val="007152AE"/>
    <w:rsid w:val="00724DB2"/>
    <w:rsid w:val="008561DE"/>
    <w:rsid w:val="008D0AB4"/>
    <w:rsid w:val="008F2E71"/>
    <w:rsid w:val="0090293D"/>
    <w:rsid w:val="009451EA"/>
    <w:rsid w:val="0095190B"/>
    <w:rsid w:val="00992A5E"/>
    <w:rsid w:val="009F428A"/>
    <w:rsid w:val="00A014A1"/>
    <w:rsid w:val="00A0698B"/>
    <w:rsid w:val="00A34F2D"/>
    <w:rsid w:val="00AA599F"/>
    <w:rsid w:val="00B17273"/>
    <w:rsid w:val="00B66E3C"/>
    <w:rsid w:val="00D73D47"/>
    <w:rsid w:val="00DD1571"/>
    <w:rsid w:val="00EA16CB"/>
    <w:rsid w:val="00EB76FC"/>
    <w:rsid w:val="00EF2457"/>
    <w:rsid w:val="00F346DB"/>
    <w:rsid w:val="00FB02E9"/>
    <w:rsid w:val="00F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16D5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styleId="Hyperlink">
    <w:name w:val="Hyperlink"/>
    <w:basedOn w:val="DefaultParagraphFont"/>
    <w:uiPriority w:val="99"/>
    <w:unhideWhenUsed/>
    <w:rsid w:val="00EA1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77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kola.banjac@b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310DFC-561C-48FB-A87E-F3F6FBF4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19</cp:revision>
  <dcterms:created xsi:type="dcterms:W3CDTF">2019-10-21T10:50:00Z</dcterms:created>
  <dcterms:modified xsi:type="dcterms:W3CDTF">2023-01-19T07:42:00Z</dcterms:modified>
</cp:coreProperties>
</file>