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B354A3">
        <w:rPr>
          <w:b/>
          <w:bCs/>
          <w:sz w:val="28"/>
          <w:szCs w:val="28"/>
          <w:lang w:val="sr-Cyrl-RS"/>
        </w:rPr>
        <w:t>Општинска управа Бач обавештава грађане општине да је у седишту Општинске управе у Бач, Трг др Зорана Ђинђића 2 (нови улаз), на првом спрату, у канцеларији број 112, изложен на увид део Јединственог бирачког списка за подручје општине Бач.</w:t>
      </w: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B354A3">
        <w:rPr>
          <w:b/>
          <w:bCs/>
          <w:sz w:val="28"/>
          <w:szCs w:val="28"/>
          <w:lang w:val="sr-Cyrl-RS"/>
        </w:rPr>
        <w:t xml:space="preserve">Грађани могу да изврше увид у део јединственог бирачког списка у циљу провере да ли су уписани у бирачки списак и да ли су уписани подаци тачни. </w:t>
      </w: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  <w:r w:rsidRPr="00B354A3">
        <w:rPr>
          <w:b/>
          <w:bCs/>
          <w:sz w:val="28"/>
          <w:szCs w:val="28"/>
          <w:lang w:val="sr-Cyrl-RS"/>
        </w:rPr>
        <w:t>Увид у део Јединственог бирачког списка и евентуални захтеви за промену у бирачком списку за подручје општине Бач грађани са пребивалиштем у општини Бач и интерно расељена лица са боравиштем у општини Бач могу поднети Општинској управе сваког радног дана до 06.06.2020. године, у времену од 07,00 до 15,00 часова.</w:t>
      </w: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:rsidR="00B354A3" w:rsidRPr="00B354A3" w:rsidRDefault="00B354A3" w:rsidP="00B354A3">
      <w:pPr>
        <w:pStyle w:val="Bezrazmaka"/>
        <w:jc w:val="both"/>
        <w:rPr>
          <w:b/>
          <w:bCs/>
          <w:sz w:val="28"/>
          <w:szCs w:val="28"/>
          <w:lang w:val="sr-Cyrl-RS"/>
        </w:rPr>
      </w:pPr>
    </w:p>
    <w:p w:rsidR="00B354A3" w:rsidRPr="00EA55F8" w:rsidRDefault="00B354A3" w:rsidP="00B354A3">
      <w:pPr>
        <w:pStyle w:val="Bezrazmaka"/>
        <w:jc w:val="both"/>
        <w:rPr>
          <w:b/>
          <w:bCs/>
          <w:sz w:val="24"/>
          <w:szCs w:val="24"/>
          <w:lang w:val="sr-Cyrl-RS"/>
        </w:rPr>
      </w:pPr>
    </w:p>
    <w:p w:rsidR="00B354A3" w:rsidRPr="00F95407" w:rsidRDefault="00B354A3" w:rsidP="00B354A3">
      <w:pPr>
        <w:pStyle w:val="Bezrazmaka"/>
        <w:ind w:left="5664"/>
        <w:jc w:val="center"/>
        <w:rPr>
          <w:b/>
          <w:bCs/>
          <w:lang w:val="sr-Cyrl-RS"/>
        </w:rPr>
      </w:pPr>
    </w:p>
    <w:p w:rsidR="00B354A3" w:rsidRDefault="00B354A3"/>
    <w:sectPr w:rsidR="00B3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A3"/>
    <w:rsid w:val="00B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DFF6-76C0-4278-918C-C033346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3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dcterms:created xsi:type="dcterms:W3CDTF">2020-05-18T07:48:00Z</dcterms:created>
  <dcterms:modified xsi:type="dcterms:W3CDTF">2020-05-18T07:49:00Z</dcterms:modified>
</cp:coreProperties>
</file>